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5D" w:rsidRPr="002744D7" w:rsidRDefault="00AB755D" w:rsidP="00AB755D">
      <w:pPr>
        <w:spacing w:line="600" w:lineRule="exact"/>
        <w:rPr>
          <w:rFonts w:ascii="黑体" w:eastAsia="黑体"/>
          <w:w w:val="95"/>
          <w:sz w:val="32"/>
          <w:szCs w:val="32"/>
        </w:rPr>
      </w:pPr>
      <w:r>
        <w:rPr>
          <w:rFonts w:ascii="黑体" w:eastAsia="黑体" w:hint="eastAsia"/>
          <w:w w:val="95"/>
          <w:sz w:val="32"/>
          <w:szCs w:val="32"/>
        </w:rPr>
        <w:t>附件1</w:t>
      </w:r>
      <w:r w:rsidR="00257E8C">
        <w:rPr>
          <w:rFonts w:ascii="黑体" w:eastAsia="黑体" w:hint="eastAsia"/>
          <w:w w:val="95"/>
          <w:sz w:val="32"/>
          <w:szCs w:val="32"/>
        </w:rPr>
        <w:t>2</w:t>
      </w:r>
    </w:p>
    <w:p w:rsidR="00AB755D" w:rsidRPr="00257E8C" w:rsidRDefault="00AB755D" w:rsidP="00AB755D">
      <w:pPr>
        <w:spacing w:line="600" w:lineRule="exact"/>
        <w:jc w:val="center"/>
        <w:rPr>
          <w:rFonts w:ascii="黑体" w:eastAsia="黑体"/>
          <w:w w:val="95"/>
          <w:sz w:val="44"/>
          <w:szCs w:val="44"/>
        </w:rPr>
      </w:pPr>
      <w:bookmarkStart w:id="0" w:name="_GoBack"/>
      <w:bookmarkEnd w:id="0"/>
    </w:p>
    <w:p w:rsidR="00FD623C" w:rsidRDefault="00FD623C" w:rsidP="00FD623C">
      <w:pPr>
        <w:spacing w:line="600" w:lineRule="exact"/>
        <w:jc w:val="center"/>
        <w:rPr>
          <w:rFonts w:ascii="微软简标宋" w:eastAsia="微软简标宋" w:hint="eastAsia"/>
          <w:w w:val="95"/>
          <w:sz w:val="44"/>
          <w:szCs w:val="44"/>
        </w:rPr>
      </w:pPr>
      <w:r w:rsidRPr="00FD623C">
        <w:rPr>
          <w:rFonts w:ascii="微软简标宋" w:eastAsia="微软简标宋" w:hint="eastAsia"/>
          <w:w w:val="95"/>
          <w:sz w:val="44"/>
          <w:szCs w:val="44"/>
        </w:rPr>
        <w:t>新区人力社保局</w:t>
      </w:r>
      <w:r w:rsidR="001569BB" w:rsidRPr="00FD623C">
        <w:rPr>
          <w:rFonts w:ascii="微软简标宋" w:eastAsia="微软简标宋" w:hint="eastAsia"/>
          <w:w w:val="95"/>
          <w:sz w:val="44"/>
          <w:szCs w:val="44"/>
        </w:rPr>
        <w:t>2019年一般公共预算“三公”</w:t>
      </w:r>
    </w:p>
    <w:p w:rsidR="00AB755D" w:rsidRPr="00FD623C" w:rsidRDefault="001569BB" w:rsidP="00FD623C">
      <w:pPr>
        <w:spacing w:line="600" w:lineRule="exact"/>
        <w:jc w:val="center"/>
        <w:rPr>
          <w:rFonts w:ascii="微软简标宋" w:eastAsia="微软简标宋" w:hint="eastAsia"/>
          <w:w w:val="95"/>
          <w:sz w:val="44"/>
          <w:szCs w:val="44"/>
        </w:rPr>
      </w:pPr>
      <w:r w:rsidRPr="00FD623C">
        <w:rPr>
          <w:rFonts w:ascii="微软简标宋" w:eastAsia="微软简标宋" w:hint="eastAsia"/>
          <w:w w:val="95"/>
          <w:sz w:val="44"/>
          <w:szCs w:val="44"/>
        </w:rPr>
        <w:t>经费支出预算情况说明</w:t>
      </w:r>
    </w:p>
    <w:p w:rsidR="00AB755D" w:rsidRPr="001569BB" w:rsidRDefault="00AB755D" w:rsidP="00754461">
      <w:pPr>
        <w:spacing w:line="560" w:lineRule="exact"/>
        <w:rPr>
          <w:rFonts w:ascii="黑体" w:eastAsia="黑体"/>
          <w:sz w:val="30"/>
          <w:szCs w:val="30"/>
        </w:rPr>
      </w:pPr>
    </w:p>
    <w:p w:rsidR="00754461" w:rsidRPr="00FD623C" w:rsidRDefault="00754461" w:rsidP="00754461">
      <w:pPr>
        <w:spacing w:line="560" w:lineRule="exact"/>
        <w:ind w:firstLineChars="200" w:firstLine="600"/>
        <w:rPr>
          <w:rFonts w:ascii="仿宋_GB2312" w:eastAsia="仿宋_GB2312" w:hint="eastAsia"/>
          <w:sz w:val="30"/>
          <w:szCs w:val="30"/>
        </w:rPr>
      </w:pPr>
      <w:r w:rsidRPr="00FD623C">
        <w:rPr>
          <w:rFonts w:ascii="仿宋_GB2312" w:eastAsia="仿宋_GB2312" w:hint="eastAsia"/>
          <w:sz w:val="30"/>
          <w:szCs w:val="30"/>
        </w:rPr>
        <w:t>2019年一般公共预算“三公”经费安排</w:t>
      </w:r>
      <w:r w:rsidR="00FD623C" w:rsidRPr="00FD623C">
        <w:rPr>
          <w:rFonts w:ascii="仿宋_GB2312" w:eastAsia="仿宋_GB2312" w:hint="eastAsia"/>
          <w:sz w:val="30"/>
          <w:szCs w:val="30"/>
        </w:rPr>
        <w:t>52.1</w:t>
      </w:r>
      <w:r w:rsidRPr="00FD623C">
        <w:rPr>
          <w:rFonts w:ascii="仿宋_GB2312" w:eastAsia="仿宋_GB2312" w:hint="eastAsia"/>
          <w:sz w:val="30"/>
          <w:szCs w:val="30"/>
        </w:rPr>
        <w:t>万元，与</w:t>
      </w:r>
      <w:r w:rsidR="001F1C67" w:rsidRPr="00FD623C">
        <w:rPr>
          <w:rFonts w:ascii="仿宋_GB2312" w:eastAsia="仿宋_GB2312" w:hint="eastAsia"/>
          <w:sz w:val="30"/>
          <w:szCs w:val="30"/>
        </w:rPr>
        <w:t>上</w:t>
      </w:r>
      <w:r w:rsidR="00FD623C" w:rsidRPr="00FD623C">
        <w:rPr>
          <w:rFonts w:ascii="仿宋_GB2312" w:eastAsia="仿宋_GB2312" w:hint="eastAsia"/>
          <w:sz w:val="30"/>
          <w:szCs w:val="30"/>
        </w:rPr>
        <w:t>年预算相比减少15.2</w:t>
      </w:r>
      <w:r w:rsidRPr="00FD623C">
        <w:rPr>
          <w:rFonts w:ascii="仿宋_GB2312" w:eastAsia="仿宋_GB2312" w:hint="eastAsia"/>
          <w:sz w:val="30"/>
          <w:szCs w:val="30"/>
        </w:rPr>
        <w:t>万元，主要原因是</w:t>
      </w:r>
      <w:r w:rsidR="006F56AD">
        <w:rPr>
          <w:rFonts w:ascii="仿宋_GB2312" w:eastAsia="仿宋_GB2312" w:hint="eastAsia"/>
          <w:sz w:val="30"/>
          <w:szCs w:val="30"/>
        </w:rPr>
        <w:t>事业单位</w:t>
      </w:r>
      <w:r w:rsidR="00FD623C" w:rsidRPr="00FD623C">
        <w:rPr>
          <w:rFonts w:ascii="仿宋_GB2312" w:eastAsia="仿宋_GB2312" w:hint="eastAsia"/>
          <w:sz w:val="30"/>
          <w:szCs w:val="30"/>
        </w:rPr>
        <w:t>公务用车制度改革</w:t>
      </w:r>
      <w:r w:rsidRPr="00FD623C">
        <w:rPr>
          <w:rFonts w:ascii="仿宋_GB2312" w:eastAsia="仿宋_GB2312" w:hint="eastAsia"/>
          <w:sz w:val="30"/>
          <w:szCs w:val="30"/>
        </w:rPr>
        <w:t>。具体情况：</w:t>
      </w:r>
    </w:p>
    <w:p w:rsidR="00754461" w:rsidRPr="00FD623C" w:rsidRDefault="00754461" w:rsidP="00754461">
      <w:pPr>
        <w:spacing w:line="560" w:lineRule="exact"/>
        <w:ind w:firstLineChars="200" w:firstLine="600"/>
        <w:rPr>
          <w:rFonts w:ascii="仿宋_GB2312" w:eastAsia="仿宋_GB2312" w:hint="eastAsia"/>
          <w:sz w:val="30"/>
          <w:szCs w:val="30"/>
        </w:rPr>
      </w:pPr>
      <w:r w:rsidRPr="00FD623C">
        <w:rPr>
          <w:rFonts w:ascii="仿宋_GB2312" w:eastAsia="仿宋_GB2312" w:hint="eastAsia"/>
          <w:sz w:val="30"/>
          <w:szCs w:val="30"/>
        </w:rPr>
        <w:t>一、2019年因公出国（境）费预算</w:t>
      </w:r>
      <w:r w:rsidR="00FD623C" w:rsidRPr="00FD623C">
        <w:rPr>
          <w:rFonts w:ascii="仿宋_GB2312" w:eastAsia="仿宋_GB2312" w:hint="eastAsia"/>
          <w:sz w:val="30"/>
          <w:szCs w:val="30"/>
        </w:rPr>
        <w:t>20</w:t>
      </w:r>
      <w:r w:rsidRPr="00FD623C">
        <w:rPr>
          <w:rFonts w:ascii="仿宋_GB2312" w:eastAsia="仿宋_GB2312" w:hint="eastAsia"/>
          <w:sz w:val="30"/>
          <w:szCs w:val="30"/>
        </w:rPr>
        <w:t>万元，与</w:t>
      </w:r>
      <w:r w:rsidR="001F1C67" w:rsidRPr="00FD623C">
        <w:rPr>
          <w:rFonts w:ascii="仿宋_GB2312" w:eastAsia="仿宋_GB2312" w:hint="eastAsia"/>
          <w:sz w:val="30"/>
          <w:szCs w:val="30"/>
        </w:rPr>
        <w:t>上</w:t>
      </w:r>
      <w:r w:rsidRPr="00FD623C">
        <w:rPr>
          <w:rFonts w:ascii="仿宋_GB2312" w:eastAsia="仿宋_GB2312" w:hint="eastAsia"/>
          <w:sz w:val="30"/>
          <w:szCs w:val="30"/>
        </w:rPr>
        <w:t>年预算相比</w:t>
      </w:r>
      <w:r w:rsidR="00FD623C" w:rsidRPr="00FD623C">
        <w:rPr>
          <w:rFonts w:ascii="仿宋_GB2312" w:eastAsia="仿宋_GB2312" w:hint="eastAsia"/>
          <w:sz w:val="30"/>
          <w:szCs w:val="30"/>
        </w:rPr>
        <w:t>无增减</w:t>
      </w:r>
      <w:r w:rsidRPr="00FD623C">
        <w:rPr>
          <w:rFonts w:ascii="仿宋_GB2312" w:eastAsia="仿宋_GB2312" w:hint="eastAsia"/>
          <w:sz w:val="30"/>
          <w:szCs w:val="30"/>
        </w:rPr>
        <w:t>。</w:t>
      </w:r>
    </w:p>
    <w:p w:rsidR="00754461" w:rsidRPr="00FD623C" w:rsidRDefault="00754461" w:rsidP="00754461">
      <w:pPr>
        <w:spacing w:line="560" w:lineRule="exact"/>
        <w:ind w:firstLineChars="200" w:firstLine="600"/>
        <w:jc w:val="both"/>
        <w:rPr>
          <w:rFonts w:ascii="仿宋_GB2312" w:eastAsia="仿宋_GB2312" w:hint="eastAsia"/>
          <w:sz w:val="30"/>
          <w:szCs w:val="30"/>
        </w:rPr>
      </w:pPr>
      <w:r w:rsidRPr="00FD623C">
        <w:rPr>
          <w:rFonts w:ascii="仿宋_GB2312" w:eastAsia="仿宋_GB2312" w:hint="eastAsia"/>
          <w:sz w:val="30"/>
          <w:szCs w:val="30"/>
        </w:rPr>
        <w:t>二、2019年公务用车购置及运行</w:t>
      </w:r>
      <w:r w:rsidR="00F618E7" w:rsidRPr="00FD623C">
        <w:rPr>
          <w:rFonts w:ascii="仿宋_GB2312" w:eastAsia="仿宋_GB2312" w:hint="eastAsia"/>
          <w:sz w:val="30"/>
          <w:szCs w:val="30"/>
        </w:rPr>
        <w:t>维护</w:t>
      </w:r>
      <w:r w:rsidRPr="00FD623C">
        <w:rPr>
          <w:rFonts w:ascii="仿宋_GB2312" w:eastAsia="仿宋_GB2312" w:hint="eastAsia"/>
          <w:sz w:val="30"/>
          <w:szCs w:val="30"/>
        </w:rPr>
        <w:t>费预算</w:t>
      </w:r>
      <w:r w:rsidR="00FD623C" w:rsidRPr="00FD623C">
        <w:rPr>
          <w:rFonts w:ascii="仿宋_GB2312" w:eastAsia="仿宋_GB2312" w:hint="eastAsia"/>
          <w:sz w:val="30"/>
          <w:szCs w:val="30"/>
        </w:rPr>
        <w:t>11</w:t>
      </w:r>
      <w:r w:rsidRPr="00FD623C">
        <w:rPr>
          <w:rFonts w:ascii="仿宋_GB2312" w:eastAsia="仿宋_GB2312" w:hint="eastAsia"/>
          <w:sz w:val="30"/>
          <w:szCs w:val="30"/>
        </w:rPr>
        <w:t>万元，其中公务用车运行</w:t>
      </w:r>
      <w:r w:rsidR="00F618E7" w:rsidRPr="00FD623C">
        <w:rPr>
          <w:rFonts w:ascii="仿宋_GB2312" w:eastAsia="仿宋_GB2312" w:hint="eastAsia"/>
          <w:sz w:val="30"/>
          <w:szCs w:val="30"/>
        </w:rPr>
        <w:t>维护</w:t>
      </w:r>
      <w:r w:rsidRPr="00FD623C">
        <w:rPr>
          <w:rFonts w:ascii="仿宋_GB2312" w:eastAsia="仿宋_GB2312" w:hint="eastAsia"/>
          <w:sz w:val="30"/>
          <w:szCs w:val="30"/>
        </w:rPr>
        <w:t>费</w:t>
      </w:r>
      <w:r w:rsidR="00FD623C" w:rsidRPr="00FD623C">
        <w:rPr>
          <w:rFonts w:ascii="仿宋_GB2312" w:eastAsia="仿宋_GB2312" w:hint="eastAsia"/>
          <w:sz w:val="30"/>
          <w:szCs w:val="30"/>
        </w:rPr>
        <w:t>11</w:t>
      </w:r>
      <w:r w:rsidRPr="00FD623C">
        <w:rPr>
          <w:rFonts w:ascii="仿宋_GB2312" w:eastAsia="仿宋_GB2312" w:hint="eastAsia"/>
          <w:sz w:val="30"/>
          <w:szCs w:val="30"/>
        </w:rPr>
        <w:t>万元，与</w:t>
      </w:r>
      <w:r w:rsidR="001F1C67" w:rsidRPr="00FD623C">
        <w:rPr>
          <w:rFonts w:ascii="仿宋_GB2312" w:eastAsia="仿宋_GB2312" w:hint="eastAsia"/>
          <w:sz w:val="30"/>
          <w:szCs w:val="30"/>
        </w:rPr>
        <w:t>上</w:t>
      </w:r>
      <w:r w:rsidR="00FD623C" w:rsidRPr="00FD623C">
        <w:rPr>
          <w:rFonts w:ascii="仿宋_GB2312" w:eastAsia="仿宋_GB2312" w:hint="eastAsia"/>
          <w:sz w:val="30"/>
          <w:szCs w:val="30"/>
        </w:rPr>
        <w:t>年预算相比减少16.3</w:t>
      </w:r>
      <w:r w:rsidRPr="00FD623C">
        <w:rPr>
          <w:rFonts w:ascii="仿宋_GB2312" w:eastAsia="仿宋_GB2312" w:hint="eastAsia"/>
          <w:sz w:val="30"/>
          <w:szCs w:val="30"/>
        </w:rPr>
        <w:t>万元，主要原因是</w:t>
      </w:r>
      <w:r w:rsidR="006F56AD">
        <w:rPr>
          <w:rFonts w:ascii="仿宋_GB2312" w:eastAsia="仿宋_GB2312" w:hint="eastAsia"/>
          <w:sz w:val="30"/>
          <w:szCs w:val="30"/>
        </w:rPr>
        <w:t>事业单位</w:t>
      </w:r>
      <w:r w:rsidR="00FD623C" w:rsidRPr="00FD623C">
        <w:rPr>
          <w:rFonts w:ascii="仿宋_GB2312" w:eastAsia="仿宋_GB2312" w:hint="eastAsia"/>
          <w:sz w:val="30"/>
          <w:szCs w:val="30"/>
        </w:rPr>
        <w:t>公务用车制度改革</w:t>
      </w:r>
      <w:r w:rsidRPr="00FD623C">
        <w:rPr>
          <w:rFonts w:ascii="仿宋_GB2312" w:eastAsia="仿宋_GB2312" w:hint="eastAsia"/>
          <w:sz w:val="30"/>
          <w:szCs w:val="30"/>
        </w:rPr>
        <w:t>；公务用车购置费</w:t>
      </w:r>
      <w:r w:rsidR="00FD623C" w:rsidRPr="00FD623C">
        <w:rPr>
          <w:rFonts w:ascii="仿宋_GB2312" w:eastAsia="仿宋_GB2312" w:hint="eastAsia"/>
          <w:sz w:val="30"/>
          <w:szCs w:val="30"/>
        </w:rPr>
        <w:t>0</w:t>
      </w:r>
      <w:r w:rsidRPr="00FD623C">
        <w:rPr>
          <w:rFonts w:ascii="仿宋_GB2312" w:eastAsia="仿宋_GB2312" w:hint="eastAsia"/>
          <w:sz w:val="30"/>
          <w:szCs w:val="30"/>
        </w:rPr>
        <w:t>万元，与</w:t>
      </w:r>
      <w:r w:rsidR="001F1C67" w:rsidRPr="00FD623C">
        <w:rPr>
          <w:rFonts w:ascii="仿宋_GB2312" w:eastAsia="仿宋_GB2312" w:hint="eastAsia"/>
          <w:sz w:val="30"/>
          <w:szCs w:val="30"/>
        </w:rPr>
        <w:t>上</w:t>
      </w:r>
      <w:r w:rsidRPr="00FD623C">
        <w:rPr>
          <w:rFonts w:ascii="仿宋_GB2312" w:eastAsia="仿宋_GB2312" w:hint="eastAsia"/>
          <w:sz w:val="30"/>
          <w:szCs w:val="30"/>
        </w:rPr>
        <w:t>年预算相比</w:t>
      </w:r>
      <w:r w:rsidR="00FD623C" w:rsidRPr="00FD623C">
        <w:rPr>
          <w:rFonts w:ascii="仿宋_GB2312" w:eastAsia="仿宋_GB2312" w:hint="eastAsia"/>
          <w:sz w:val="30"/>
          <w:szCs w:val="30"/>
        </w:rPr>
        <w:t>无增减</w:t>
      </w:r>
      <w:r w:rsidRPr="00FD623C">
        <w:rPr>
          <w:rFonts w:ascii="仿宋_GB2312" w:eastAsia="仿宋_GB2312" w:hint="eastAsia"/>
          <w:sz w:val="30"/>
          <w:szCs w:val="30"/>
        </w:rPr>
        <w:t>。</w:t>
      </w:r>
    </w:p>
    <w:p w:rsidR="00754461" w:rsidRPr="00FD623C" w:rsidRDefault="00754461" w:rsidP="00754461">
      <w:pPr>
        <w:spacing w:line="560" w:lineRule="exact"/>
        <w:ind w:firstLine="645"/>
        <w:rPr>
          <w:rFonts w:ascii="仿宋_GB2312" w:eastAsia="仿宋_GB2312" w:hint="eastAsia"/>
          <w:sz w:val="30"/>
          <w:szCs w:val="30"/>
        </w:rPr>
      </w:pPr>
      <w:r w:rsidRPr="00FD623C">
        <w:rPr>
          <w:rFonts w:ascii="仿宋_GB2312" w:eastAsia="仿宋_GB2312" w:hint="eastAsia"/>
          <w:sz w:val="30"/>
          <w:szCs w:val="30"/>
        </w:rPr>
        <w:t>三、2019年公务接待费预算</w:t>
      </w:r>
      <w:r w:rsidR="00FD623C" w:rsidRPr="00FD623C">
        <w:rPr>
          <w:rFonts w:ascii="仿宋_GB2312" w:eastAsia="仿宋_GB2312" w:hint="eastAsia"/>
          <w:sz w:val="30"/>
          <w:szCs w:val="30"/>
        </w:rPr>
        <w:t>21.1</w:t>
      </w:r>
      <w:r w:rsidRPr="00FD623C">
        <w:rPr>
          <w:rFonts w:ascii="仿宋_GB2312" w:eastAsia="仿宋_GB2312" w:hint="eastAsia"/>
          <w:sz w:val="30"/>
          <w:szCs w:val="30"/>
        </w:rPr>
        <w:t>万元，与</w:t>
      </w:r>
      <w:r w:rsidR="001F1C67" w:rsidRPr="00FD623C">
        <w:rPr>
          <w:rFonts w:ascii="仿宋_GB2312" w:eastAsia="仿宋_GB2312" w:hint="eastAsia"/>
          <w:sz w:val="30"/>
          <w:szCs w:val="30"/>
        </w:rPr>
        <w:t>上</w:t>
      </w:r>
      <w:r w:rsidRPr="00FD623C">
        <w:rPr>
          <w:rFonts w:ascii="仿宋_GB2312" w:eastAsia="仿宋_GB2312" w:hint="eastAsia"/>
          <w:sz w:val="30"/>
          <w:szCs w:val="30"/>
        </w:rPr>
        <w:t>年预算相比增加</w:t>
      </w:r>
      <w:r w:rsidR="00FD623C" w:rsidRPr="00FD623C">
        <w:rPr>
          <w:rFonts w:ascii="仿宋_GB2312" w:eastAsia="仿宋_GB2312" w:hint="eastAsia"/>
          <w:sz w:val="30"/>
          <w:szCs w:val="30"/>
        </w:rPr>
        <w:t>1.1</w:t>
      </w:r>
      <w:r w:rsidRPr="00FD623C">
        <w:rPr>
          <w:rFonts w:ascii="仿宋_GB2312" w:eastAsia="仿宋_GB2312" w:hint="eastAsia"/>
          <w:sz w:val="30"/>
          <w:szCs w:val="30"/>
        </w:rPr>
        <w:t>万元，主要原因是</w:t>
      </w:r>
      <w:r w:rsidR="00FD623C" w:rsidRPr="00FD623C">
        <w:rPr>
          <w:rFonts w:ascii="仿宋_GB2312" w:eastAsia="仿宋_GB2312" w:hint="eastAsia"/>
          <w:sz w:val="30"/>
          <w:szCs w:val="30"/>
        </w:rPr>
        <w:t>新成立的局属事业单位天津市滨海新区人力资源发展促进中心在整体指标未超上年的前提下，申请了公务接待费预算</w:t>
      </w:r>
      <w:r w:rsidRPr="00FD623C">
        <w:rPr>
          <w:rFonts w:ascii="仿宋_GB2312" w:eastAsia="仿宋_GB2312" w:hint="eastAsia"/>
          <w:sz w:val="30"/>
          <w:szCs w:val="30"/>
        </w:rPr>
        <w:t>。</w:t>
      </w:r>
    </w:p>
    <w:p w:rsidR="00754461" w:rsidRPr="00E37F65" w:rsidRDefault="00754461" w:rsidP="00754461">
      <w:pPr>
        <w:spacing w:line="580" w:lineRule="exact"/>
        <w:rPr>
          <w:rFonts w:eastAsia="黑体"/>
          <w:sz w:val="36"/>
          <w:szCs w:val="36"/>
        </w:rPr>
      </w:pPr>
    </w:p>
    <w:p w:rsidR="00754461" w:rsidRPr="00E37F65" w:rsidRDefault="00754461" w:rsidP="00754461">
      <w:pPr>
        <w:spacing w:line="580" w:lineRule="exact"/>
      </w:pPr>
    </w:p>
    <w:p w:rsidR="00782119" w:rsidRPr="00AB755D" w:rsidRDefault="00782119" w:rsidP="00754461">
      <w:pPr>
        <w:spacing w:line="560" w:lineRule="exact"/>
      </w:pPr>
    </w:p>
    <w:sectPr w:rsidR="00782119" w:rsidRPr="00AB755D" w:rsidSect="00937D77">
      <w:headerReference w:type="default" r:id="rId6"/>
      <w:footerReference w:type="even" r:id="rId7"/>
      <w:footerReference w:type="default" r:id="rId8"/>
      <w:pgSz w:w="11907" w:h="16840" w:code="9"/>
      <w:pgMar w:top="2098" w:right="1474" w:bottom="1304" w:left="1588" w:header="765" w:footer="765" w:gutter="0"/>
      <w:pgNumType w:fmt="numberInDash"/>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DB9" w:rsidRDefault="00503DB9" w:rsidP="00AB755D">
      <w:pPr>
        <w:spacing w:line="240" w:lineRule="auto"/>
      </w:pPr>
      <w:r>
        <w:separator/>
      </w:r>
    </w:p>
  </w:endnote>
  <w:endnote w:type="continuationSeparator" w:id="1">
    <w:p w:rsidR="00503DB9" w:rsidRDefault="00503DB9" w:rsidP="00AB75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3B" w:rsidRDefault="002C6FAD" w:rsidP="00937D77">
    <w:pPr>
      <w:pStyle w:val="a4"/>
      <w:framePr w:wrap="around" w:vAnchor="text" w:hAnchor="margin" w:xAlign="outside" w:y="1"/>
      <w:rPr>
        <w:rStyle w:val="a5"/>
      </w:rPr>
    </w:pPr>
    <w:r>
      <w:rPr>
        <w:rStyle w:val="a5"/>
      </w:rPr>
      <w:fldChar w:fldCharType="begin"/>
    </w:r>
    <w:r w:rsidR="001566AC">
      <w:rPr>
        <w:rStyle w:val="a5"/>
      </w:rPr>
      <w:instrText xml:space="preserve">PAGE  </w:instrText>
    </w:r>
    <w:r>
      <w:rPr>
        <w:rStyle w:val="a5"/>
      </w:rPr>
      <w:fldChar w:fldCharType="end"/>
    </w:r>
  </w:p>
  <w:p w:rsidR="0013093B" w:rsidRDefault="006F56AD" w:rsidP="00937D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3B" w:rsidRDefault="006F56AD" w:rsidP="00937D7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DB9" w:rsidRDefault="00503DB9" w:rsidP="00AB755D">
      <w:pPr>
        <w:spacing w:line="240" w:lineRule="auto"/>
      </w:pPr>
      <w:r>
        <w:separator/>
      </w:r>
    </w:p>
  </w:footnote>
  <w:footnote w:type="continuationSeparator" w:id="1">
    <w:p w:rsidR="00503DB9" w:rsidRDefault="00503DB9" w:rsidP="00AB75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3B" w:rsidRDefault="006F56AD" w:rsidP="00937D7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8C5"/>
    <w:rsid w:val="001566AC"/>
    <w:rsid w:val="001569BB"/>
    <w:rsid w:val="001F1C67"/>
    <w:rsid w:val="00257E8C"/>
    <w:rsid w:val="002C6FAD"/>
    <w:rsid w:val="00365D71"/>
    <w:rsid w:val="004A0B09"/>
    <w:rsid w:val="00503DB9"/>
    <w:rsid w:val="00616227"/>
    <w:rsid w:val="006F56AD"/>
    <w:rsid w:val="00754461"/>
    <w:rsid w:val="00782119"/>
    <w:rsid w:val="007D7821"/>
    <w:rsid w:val="00964921"/>
    <w:rsid w:val="00AB755D"/>
    <w:rsid w:val="00B06AF1"/>
    <w:rsid w:val="00C671BB"/>
    <w:rsid w:val="00D82D92"/>
    <w:rsid w:val="00DE28C5"/>
    <w:rsid w:val="00F618E7"/>
    <w:rsid w:val="00FD6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55D"/>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B755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rsid w:val="00AB755D"/>
    <w:rPr>
      <w:sz w:val="18"/>
      <w:szCs w:val="18"/>
    </w:rPr>
  </w:style>
  <w:style w:type="paragraph" w:styleId="a4">
    <w:name w:val="footer"/>
    <w:basedOn w:val="a"/>
    <w:link w:val="Char0"/>
    <w:unhideWhenUsed/>
    <w:rsid w:val="00AB755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rsid w:val="00AB755D"/>
    <w:rPr>
      <w:sz w:val="18"/>
      <w:szCs w:val="18"/>
    </w:rPr>
  </w:style>
  <w:style w:type="character" w:styleId="a5">
    <w:name w:val="page number"/>
    <w:basedOn w:val="a0"/>
    <w:rsid w:val="00AB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55D"/>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B755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rsid w:val="00AB755D"/>
    <w:rPr>
      <w:sz w:val="18"/>
      <w:szCs w:val="18"/>
    </w:rPr>
  </w:style>
  <w:style w:type="paragraph" w:styleId="a4">
    <w:name w:val="footer"/>
    <w:basedOn w:val="a"/>
    <w:link w:val="Char0"/>
    <w:unhideWhenUsed/>
    <w:rsid w:val="00AB755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rsid w:val="00AB755D"/>
    <w:rPr>
      <w:sz w:val="18"/>
      <w:szCs w:val="18"/>
    </w:rPr>
  </w:style>
  <w:style w:type="character" w:styleId="a5">
    <w:name w:val="page number"/>
    <w:basedOn w:val="a0"/>
    <w:rsid w:val="00AB75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50</Words>
  <Characters>287</Characters>
  <Application>Microsoft Office Word</Application>
  <DocSecurity>0</DocSecurity>
  <Lines>2</Lines>
  <Paragraphs>1</Paragraphs>
  <ScaleCrop>false</ScaleCrop>
  <Company>微软中国</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张萌</dc:creator>
  <cp:keywords/>
  <dc:description/>
  <cp:lastModifiedBy>user</cp:lastModifiedBy>
  <cp:revision>6</cp:revision>
  <cp:lastPrinted>2019-02-15T02:59:00Z</cp:lastPrinted>
  <dcterms:created xsi:type="dcterms:W3CDTF">2019-01-24T08:19:00Z</dcterms:created>
  <dcterms:modified xsi:type="dcterms:W3CDTF">2019-02-15T05:54:00Z</dcterms:modified>
</cp:coreProperties>
</file>